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Załącznik nr 1. do STANDARDU OCHRONY MAŁOLETNICH w KOM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BEZPIECZNEJ REKRUTACJI PRACOWNIKÓW DOPUSZCZONYCH DO PRACY Z DZIEĆMI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 niżej podpisany/a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(imię i nazwisko)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zamieszkały/a 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(adres zamieszkania)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legitymujący/a się dowodem osobistym ...................................................................................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wydanym przez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świadomy/a odpowiedzialności karnej wynikającej z art. 233 § 1 kodeksu karnego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przewidującego karę pozbawienia wolności do lat 3 za składanie fałszywych zeznań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ś w i a d c z a m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iż nie byłem/byłam karany/karana za przestępstwo i nie toczy się wobec mnie postępowanie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karne lub dyscyplinarne za przestępstwo przeciwko wolności seksualnej i obyczajności oraz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przestępstwa z użyciem przemocy na szkodę małoletniego - w przypadkach, gdy prawo nie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zezwala na pozyskanie informacji z KRK.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posiadam pełną zdolność do czynności prawnych i korzystam z pełni praw publicznych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.............................................                            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(miejscowość, data)                                                      (własnoręczny podpis)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